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86DB" w14:textId="6C206919" w:rsidR="00975D6B" w:rsidRPr="002B6E13" w:rsidRDefault="004F796C" w:rsidP="00655964">
      <w:pPr>
        <w:jc w:val="center"/>
        <w:rPr>
          <w:rFonts w:ascii="Arial" w:hAnsi="Arial" w:cs="Arial"/>
          <w:bCs/>
          <w:i/>
          <w:iCs/>
          <w:sz w:val="44"/>
          <w:szCs w:val="44"/>
        </w:rPr>
      </w:pPr>
      <w:r w:rsidRPr="002B6E13">
        <w:rPr>
          <w:rFonts w:ascii="Arial" w:hAnsi="Arial" w:cs="Arial"/>
          <w:bCs/>
          <w:i/>
          <w:iCs/>
          <w:sz w:val="44"/>
          <w:szCs w:val="44"/>
        </w:rPr>
        <w:t>STANDAR</w:t>
      </w:r>
      <w:r w:rsidR="00902695" w:rsidRPr="002B6E13">
        <w:rPr>
          <w:rFonts w:ascii="Arial" w:hAnsi="Arial" w:cs="Arial"/>
          <w:bCs/>
          <w:i/>
          <w:iCs/>
          <w:sz w:val="44"/>
          <w:szCs w:val="44"/>
        </w:rPr>
        <w:t>D</w:t>
      </w:r>
      <w:r w:rsidRPr="002B6E13">
        <w:rPr>
          <w:rFonts w:ascii="Arial" w:hAnsi="Arial" w:cs="Arial"/>
          <w:bCs/>
          <w:i/>
          <w:iCs/>
          <w:sz w:val="44"/>
          <w:szCs w:val="44"/>
        </w:rPr>
        <w:t>Y   OCHRONY  MAŁOLETNICH</w:t>
      </w:r>
    </w:p>
    <w:p w14:paraId="29312925" w14:textId="77777777" w:rsidR="00975D6B" w:rsidRPr="00902695" w:rsidRDefault="00975D6B">
      <w:pPr>
        <w:rPr>
          <w:rFonts w:ascii="Arial" w:hAnsi="Arial" w:cs="Arial"/>
          <w:b/>
          <w:sz w:val="48"/>
          <w:szCs w:val="48"/>
        </w:rPr>
      </w:pPr>
    </w:p>
    <w:p w14:paraId="5E044303" w14:textId="29C2A9F3" w:rsidR="004F796C" w:rsidRPr="00902695" w:rsidRDefault="004F796C" w:rsidP="00902695">
      <w:pPr>
        <w:jc w:val="center"/>
        <w:rPr>
          <w:rFonts w:ascii="Arial" w:hAnsi="Arial" w:cs="Arial"/>
          <w:b/>
          <w:sz w:val="48"/>
          <w:szCs w:val="48"/>
        </w:rPr>
      </w:pPr>
      <w:r w:rsidRPr="00902695">
        <w:rPr>
          <w:rFonts w:ascii="Arial" w:hAnsi="Arial" w:cs="Arial"/>
          <w:sz w:val="28"/>
          <w:szCs w:val="28"/>
        </w:rPr>
        <w:t>W Ośrodku Szkolenia Kierowców   Centaur 2</w:t>
      </w:r>
      <w:r w:rsidR="00700208" w:rsidRPr="00902695">
        <w:rPr>
          <w:rFonts w:ascii="Arial" w:hAnsi="Arial" w:cs="Arial"/>
          <w:sz w:val="28"/>
          <w:szCs w:val="28"/>
        </w:rPr>
        <w:t xml:space="preserve">  Łukasz Uhryn</w:t>
      </w:r>
    </w:p>
    <w:p w14:paraId="648BAA5F" w14:textId="125F2009" w:rsidR="00700208" w:rsidRDefault="00902695" w:rsidP="00902695">
      <w:pPr>
        <w:jc w:val="center"/>
        <w:rPr>
          <w:rFonts w:ascii="Arial" w:hAnsi="Arial" w:cs="Arial"/>
          <w:sz w:val="28"/>
          <w:szCs w:val="28"/>
        </w:rPr>
      </w:pPr>
      <w:r w:rsidRPr="00902695">
        <w:rPr>
          <w:rFonts w:ascii="Arial" w:hAnsi="Arial" w:cs="Arial"/>
          <w:sz w:val="28"/>
          <w:szCs w:val="28"/>
        </w:rPr>
        <w:t xml:space="preserve">Armii Krajowej 7/1 58-100 Świdnica </w:t>
      </w:r>
      <w:r w:rsidR="00700208" w:rsidRPr="00902695">
        <w:rPr>
          <w:rFonts w:ascii="Arial" w:hAnsi="Arial" w:cs="Arial"/>
          <w:sz w:val="28"/>
          <w:szCs w:val="28"/>
        </w:rPr>
        <w:t>Nr tel</w:t>
      </w:r>
      <w:r w:rsidR="00655964">
        <w:rPr>
          <w:rFonts w:ascii="Arial" w:hAnsi="Arial" w:cs="Arial"/>
          <w:sz w:val="28"/>
          <w:szCs w:val="28"/>
        </w:rPr>
        <w:t>.</w:t>
      </w:r>
      <w:r w:rsidR="00700208" w:rsidRPr="00902695">
        <w:rPr>
          <w:rFonts w:ascii="Arial" w:hAnsi="Arial" w:cs="Arial"/>
          <w:sz w:val="28"/>
          <w:szCs w:val="28"/>
        </w:rPr>
        <w:t xml:space="preserve">  601 854</w:t>
      </w:r>
      <w:r>
        <w:rPr>
          <w:rFonts w:ascii="Arial" w:hAnsi="Arial" w:cs="Arial"/>
          <w:sz w:val="28"/>
          <w:szCs w:val="28"/>
        </w:rPr>
        <w:t> </w:t>
      </w:r>
      <w:r w:rsidR="00700208" w:rsidRPr="00902695">
        <w:rPr>
          <w:rFonts w:ascii="Arial" w:hAnsi="Arial" w:cs="Arial"/>
          <w:sz w:val="28"/>
          <w:szCs w:val="28"/>
        </w:rPr>
        <w:t>933</w:t>
      </w:r>
    </w:p>
    <w:p w14:paraId="3010E95A" w14:textId="521D78A2" w:rsidR="00902695" w:rsidRPr="00902695" w:rsidRDefault="00BC65F4" w:rsidP="0090269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Zgodnie </w:t>
      </w:r>
      <w:r w:rsidR="00902695" w:rsidRPr="00902695">
        <w:rPr>
          <w:rFonts w:ascii="Arial" w:hAnsi="Arial" w:cs="Arial"/>
          <w:i/>
          <w:iCs/>
          <w:sz w:val="28"/>
          <w:szCs w:val="28"/>
        </w:rPr>
        <w:t>z ustaw</w:t>
      </w:r>
      <w:r w:rsidR="00902695">
        <w:rPr>
          <w:rFonts w:ascii="Arial" w:hAnsi="Arial" w:cs="Arial"/>
          <w:sz w:val="28"/>
          <w:szCs w:val="28"/>
        </w:rPr>
        <w:t>ą</w:t>
      </w:r>
      <w:r w:rsidR="00902695" w:rsidRPr="00902695">
        <w:rPr>
          <w:rFonts w:ascii="Arial" w:hAnsi="Arial" w:cs="Arial"/>
          <w:sz w:val="28"/>
          <w:szCs w:val="28"/>
        </w:rPr>
        <w:t xml:space="preserve"> </w:t>
      </w:r>
      <w:r w:rsidR="00902695" w:rsidRPr="00902695">
        <w:rPr>
          <w:rFonts w:ascii="Arial" w:hAnsi="Arial" w:cs="Arial"/>
          <w:i/>
          <w:iCs/>
          <w:sz w:val="28"/>
          <w:szCs w:val="28"/>
        </w:rPr>
        <w:t>z dnia 28 lipca 2023 r. (tzw. Ustawa Kamilka)</w:t>
      </w:r>
    </w:p>
    <w:p w14:paraId="51C742EB" w14:textId="609B2469" w:rsidR="00902695" w:rsidRDefault="00BC65F4" w:rsidP="00902695">
      <w:pPr>
        <w:jc w:val="center"/>
        <w:rPr>
          <w:rFonts w:ascii="Arial" w:hAnsi="Arial" w:cs="Arial"/>
          <w:sz w:val="24"/>
          <w:szCs w:val="24"/>
        </w:rPr>
      </w:pPr>
      <w:r w:rsidRPr="00BC65F4">
        <w:rPr>
          <w:rFonts w:ascii="Arial" w:hAnsi="Arial" w:cs="Arial"/>
          <w:sz w:val="24"/>
          <w:szCs w:val="24"/>
        </w:rPr>
        <w:drawing>
          <wp:inline distT="0" distB="0" distL="0" distR="0" wp14:anchorId="3AD0B034" wp14:editId="4051D1C8">
            <wp:extent cx="2400300" cy="707780"/>
            <wp:effectExtent l="0" t="0" r="0" b="0"/>
            <wp:docPr id="18546794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794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8613" cy="71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E802" w14:textId="69A749CE" w:rsidR="004F796C" w:rsidRPr="00902695" w:rsidRDefault="00902695" w:rsidP="00902695">
      <w:pPr>
        <w:jc w:val="center"/>
        <w:rPr>
          <w:rFonts w:ascii="Arial" w:hAnsi="Arial" w:cs="Arial"/>
          <w:sz w:val="24"/>
          <w:szCs w:val="24"/>
        </w:rPr>
      </w:pPr>
      <w:r w:rsidRPr="00902695">
        <w:rPr>
          <w:rFonts w:ascii="Arial" w:hAnsi="Arial" w:cs="Arial"/>
          <w:sz w:val="24"/>
          <w:szCs w:val="24"/>
        </w:rPr>
        <w:t xml:space="preserve">- </w:t>
      </w:r>
      <w:r w:rsidR="004F796C" w:rsidRPr="00902695">
        <w:rPr>
          <w:rFonts w:ascii="Arial" w:hAnsi="Arial" w:cs="Arial"/>
          <w:sz w:val="24"/>
          <w:szCs w:val="24"/>
        </w:rPr>
        <w:t>Wersja Skrócona</w:t>
      </w:r>
      <w:r w:rsidRPr="00902695">
        <w:rPr>
          <w:rFonts w:ascii="Arial" w:hAnsi="Arial" w:cs="Arial"/>
          <w:sz w:val="24"/>
          <w:szCs w:val="24"/>
        </w:rPr>
        <w:t xml:space="preserve"> -</w:t>
      </w:r>
    </w:p>
    <w:p w14:paraId="40CE53CF" w14:textId="77777777" w:rsidR="00902695" w:rsidRDefault="00902695" w:rsidP="00902695">
      <w:pPr>
        <w:spacing w:after="0" w:line="360" w:lineRule="auto"/>
        <w:ind w:left="426"/>
        <w:jc w:val="both"/>
        <w:rPr>
          <w:rFonts w:ascii="Arial" w:eastAsia="Lato" w:hAnsi="Arial" w:cs="Arial"/>
          <w:color w:val="000000" w:themeColor="text1"/>
          <w:sz w:val="24"/>
          <w:szCs w:val="24"/>
        </w:rPr>
      </w:pPr>
    </w:p>
    <w:p w14:paraId="1AD2DA78" w14:textId="0D28BDD0" w:rsidR="00902695" w:rsidRDefault="00902695" w:rsidP="00655964">
      <w:pPr>
        <w:spacing w:after="0" w:line="360" w:lineRule="auto"/>
        <w:jc w:val="both"/>
        <w:rPr>
          <w:rFonts w:ascii="Arial" w:eastAsia="Lato" w:hAnsi="Arial" w:cs="Arial"/>
          <w:b/>
          <w:bCs/>
          <w:color w:val="000000" w:themeColor="text1"/>
          <w:sz w:val="24"/>
          <w:szCs w:val="24"/>
        </w:rPr>
      </w:pPr>
      <w:r w:rsidRPr="00902695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>Postanowienia ogólne</w:t>
      </w:r>
      <w:r w:rsidR="0065596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>:</w:t>
      </w:r>
    </w:p>
    <w:p w14:paraId="7C269EB5" w14:textId="77777777" w:rsidR="00655964" w:rsidRDefault="00655964" w:rsidP="00655964">
      <w:pPr>
        <w:spacing w:after="0" w:line="360" w:lineRule="auto"/>
        <w:jc w:val="both"/>
        <w:rPr>
          <w:rFonts w:ascii="Arial" w:eastAsia="Lato" w:hAnsi="Arial" w:cs="Arial"/>
          <w:color w:val="000000" w:themeColor="text1"/>
          <w:sz w:val="24"/>
          <w:szCs w:val="24"/>
        </w:rPr>
      </w:pPr>
    </w:p>
    <w:p w14:paraId="5247323B" w14:textId="18E77F0F" w:rsidR="00902695" w:rsidRPr="00655964" w:rsidRDefault="00902695" w:rsidP="0065596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Lato" w:hAnsi="Arial" w:cs="Arial"/>
          <w:color w:val="000000" w:themeColor="text1"/>
          <w:sz w:val="24"/>
          <w:szCs w:val="24"/>
        </w:rPr>
      </w:pP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 xml:space="preserve">Głównym celem programu ochrony małoletnich jest </w:t>
      </w:r>
      <w:r w:rsidRPr="0065596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>zapewnienie dzieciom pełnego bezpieczeństwa oraz skuteczn</w:t>
      </w:r>
      <w:r w:rsidR="00BC65F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>ej</w:t>
      </w:r>
      <w:r w:rsidRPr="0065596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 xml:space="preserve"> ochron</w:t>
      </w:r>
      <w:r w:rsidR="00BC65F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>y</w:t>
      </w:r>
      <w:r w:rsidRPr="00655964">
        <w:rPr>
          <w:rFonts w:ascii="Arial" w:eastAsia="Lato" w:hAnsi="Arial" w:cs="Arial"/>
          <w:b/>
          <w:bCs/>
          <w:color w:val="000000" w:themeColor="text1"/>
          <w:sz w:val="24"/>
          <w:szCs w:val="24"/>
        </w:rPr>
        <w:t xml:space="preserve"> przed wszelkimi formami przemocy, krzywdzenia i zaniedbania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.</w:t>
      </w:r>
    </w:p>
    <w:p w14:paraId="24FED51B" w14:textId="28DBCEE4" w:rsidR="00902695" w:rsidRPr="00655964" w:rsidRDefault="00902695" w:rsidP="0065596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Lato" w:hAnsi="Arial" w:cs="Arial"/>
          <w:color w:val="000000" w:themeColor="text1"/>
          <w:sz w:val="24"/>
          <w:szCs w:val="24"/>
        </w:rPr>
      </w:pP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Ka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ż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 xml:space="preserve">dy pracownik, instruktor oraz 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współpracownik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 xml:space="preserve"> OSK jest 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zobowiązany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 xml:space="preserve"> do </w:t>
      </w:r>
      <w:r w:rsidR="00BC65F4" w:rsidRPr="00655964">
        <w:rPr>
          <w:rFonts w:ascii="Arial" w:eastAsia="Lato" w:hAnsi="Arial" w:cs="Arial"/>
          <w:color w:val="000000" w:themeColor="text1"/>
          <w:sz w:val="24"/>
          <w:szCs w:val="24"/>
        </w:rPr>
        <w:t>bezwzględnego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 xml:space="preserve"> </w:t>
      </w:r>
      <w:r w:rsidRPr="00655964">
        <w:rPr>
          <w:rFonts w:ascii="Arial" w:eastAsia="Lato" w:hAnsi="Arial" w:cs="Arial"/>
          <w:color w:val="000000" w:themeColor="text1"/>
          <w:sz w:val="24"/>
          <w:szCs w:val="24"/>
        </w:rPr>
        <w:t>przestrzegania niniejszych zasad.</w:t>
      </w:r>
    </w:p>
    <w:p w14:paraId="5FB88B56" w14:textId="77777777" w:rsidR="004F796C" w:rsidRDefault="004F796C">
      <w:pPr>
        <w:rPr>
          <w:sz w:val="28"/>
          <w:szCs w:val="28"/>
        </w:rPr>
      </w:pPr>
    </w:p>
    <w:p w14:paraId="7BA1B2FF" w14:textId="576BAC63" w:rsidR="00655964" w:rsidRDefault="00902695" w:rsidP="00902695">
      <w:pPr>
        <w:spacing w:line="360" w:lineRule="auto"/>
        <w:rPr>
          <w:rFonts w:ascii="Arial" w:hAnsi="Arial" w:cs="Arial"/>
          <w:sz w:val="24"/>
          <w:szCs w:val="24"/>
        </w:rPr>
      </w:pPr>
      <w:r w:rsidRPr="00902695">
        <w:rPr>
          <w:rFonts w:ascii="Arial" w:hAnsi="Arial" w:cs="Arial"/>
          <w:b/>
          <w:bCs/>
          <w:sz w:val="24"/>
          <w:szCs w:val="24"/>
        </w:rPr>
        <w:t xml:space="preserve">Bezpieczne relacje </w:t>
      </w:r>
      <w:r w:rsidRPr="00902695">
        <w:rPr>
          <w:rFonts w:ascii="Arial" w:hAnsi="Arial" w:cs="Arial"/>
          <w:b/>
          <w:bCs/>
          <w:sz w:val="24"/>
          <w:szCs w:val="24"/>
        </w:rPr>
        <w:t>mi</w:t>
      </w:r>
      <w:r w:rsidRPr="00902695">
        <w:rPr>
          <w:rFonts w:ascii="Arial" w:hAnsi="Arial" w:cs="Arial"/>
          <w:sz w:val="24"/>
          <w:szCs w:val="24"/>
        </w:rPr>
        <w:t>ę</w:t>
      </w:r>
      <w:r w:rsidRPr="00902695">
        <w:rPr>
          <w:rFonts w:ascii="Arial" w:hAnsi="Arial" w:cs="Arial"/>
          <w:b/>
          <w:bCs/>
          <w:sz w:val="24"/>
          <w:szCs w:val="24"/>
        </w:rPr>
        <w:t>dzy</w:t>
      </w:r>
      <w:r w:rsidRPr="0090269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pracownikiem, </w:t>
      </w:r>
      <w:r w:rsidRPr="00902695">
        <w:rPr>
          <w:rFonts w:ascii="Arial" w:hAnsi="Arial" w:cs="Arial"/>
          <w:b/>
          <w:bCs/>
          <w:sz w:val="24"/>
          <w:szCs w:val="24"/>
        </w:rPr>
        <w:t xml:space="preserve">instruktorem </w:t>
      </w:r>
      <w:r>
        <w:rPr>
          <w:rFonts w:ascii="Arial" w:hAnsi="Arial" w:cs="Arial"/>
          <w:b/>
          <w:bCs/>
          <w:sz w:val="24"/>
          <w:szCs w:val="24"/>
        </w:rPr>
        <w:t xml:space="preserve">lub współpracownikiem OSK </w:t>
      </w:r>
      <w:r w:rsidRPr="00902695">
        <w:rPr>
          <w:rFonts w:ascii="Arial" w:hAnsi="Arial" w:cs="Arial"/>
          <w:b/>
          <w:bCs/>
          <w:sz w:val="24"/>
          <w:szCs w:val="24"/>
        </w:rPr>
        <w:t xml:space="preserve">a </w:t>
      </w:r>
      <w:r w:rsidRPr="00902695">
        <w:rPr>
          <w:rFonts w:ascii="Arial" w:hAnsi="Arial" w:cs="Arial"/>
          <w:b/>
          <w:bCs/>
          <w:sz w:val="24"/>
          <w:szCs w:val="24"/>
        </w:rPr>
        <w:t>ma</w:t>
      </w:r>
      <w:r w:rsidRPr="00902695">
        <w:rPr>
          <w:rFonts w:ascii="Arial" w:hAnsi="Arial" w:cs="Arial"/>
          <w:sz w:val="24"/>
          <w:szCs w:val="24"/>
        </w:rPr>
        <w:t>ł</w:t>
      </w:r>
      <w:r w:rsidRPr="00902695">
        <w:rPr>
          <w:rFonts w:ascii="Arial" w:hAnsi="Arial" w:cs="Arial"/>
          <w:b/>
          <w:bCs/>
          <w:sz w:val="24"/>
          <w:szCs w:val="24"/>
        </w:rPr>
        <w:t>oletnim</w:t>
      </w:r>
      <w:r w:rsidR="00655964">
        <w:rPr>
          <w:rFonts w:ascii="Arial" w:hAnsi="Arial" w:cs="Arial"/>
          <w:b/>
          <w:bCs/>
          <w:sz w:val="24"/>
          <w:szCs w:val="24"/>
        </w:rPr>
        <w:t>:</w:t>
      </w:r>
    </w:p>
    <w:p w14:paraId="50360A7B" w14:textId="064FC8C9" w:rsidR="00655964" w:rsidRPr="00655964" w:rsidRDefault="00655964" w:rsidP="00655964">
      <w:pPr>
        <w:pStyle w:val="Akapitzlist"/>
        <w:numPr>
          <w:ilvl w:val="1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Zakazuje si</w:t>
      </w:r>
      <w:r w:rsidR="00BC65F4">
        <w:rPr>
          <w:rFonts w:ascii="Arial" w:hAnsi="Arial" w:cs="Arial"/>
          <w:sz w:val="24"/>
          <w:szCs w:val="24"/>
        </w:rPr>
        <w:t>ę</w:t>
      </w:r>
      <w:r w:rsidRPr="00655964">
        <w:rPr>
          <w:rFonts w:ascii="Arial" w:hAnsi="Arial" w:cs="Arial"/>
          <w:sz w:val="24"/>
          <w:szCs w:val="24"/>
        </w:rPr>
        <w:t xml:space="preserve"> stosowania jakichkolwiek form przemocy fizycznej, psychicznej ani </w:t>
      </w:r>
      <w:r w:rsidRPr="00655964">
        <w:rPr>
          <w:rFonts w:ascii="Arial" w:hAnsi="Arial" w:cs="Arial"/>
          <w:sz w:val="24"/>
          <w:szCs w:val="24"/>
        </w:rPr>
        <w:t>słownej</w:t>
      </w:r>
      <w:r w:rsidRPr="00655964">
        <w:rPr>
          <w:rFonts w:ascii="Arial" w:hAnsi="Arial" w:cs="Arial"/>
          <w:sz w:val="24"/>
          <w:szCs w:val="24"/>
        </w:rPr>
        <w:t>.</w:t>
      </w:r>
    </w:p>
    <w:p w14:paraId="443D0400" w14:textId="71EDCF0D" w:rsidR="00655964" w:rsidRPr="00655964" w:rsidRDefault="00655964" w:rsidP="00655964">
      <w:pPr>
        <w:pStyle w:val="Akapitzlist"/>
        <w:numPr>
          <w:ilvl w:val="1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Zabrania si</w:t>
      </w:r>
      <w:r w:rsidR="00FC3E39">
        <w:rPr>
          <w:rFonts w:ascii="Arial" w:hAnsi="Arial" w:cs="Arial"/>
          <w:sz w:val="24"/>
          <w:szCs w:val="24"/>
        </w:rPr>
        <w:t>ę</w:t>
      </w:r>
      <w:r w:rsidRPr="00655964">
        <w:rPr>
          <w:rFonts w:ascii="Arial" w:hAnsi="Arial" w:cs="Arial"/>
          <w:sz w:val="24"/>
          <w:szCs w:val="24"/>
        </w:rPr>
        <w:t xml:space="preserve"> komentowania </w:t>
      </w:r>
      <w:r w:rsidRPr="00655964">
        <w:rPr>
          <w:rFonts w:ascii="Arial" w:hAnsi="Arial" w:cs="Arial"/>
          <w:sz w:val="24"/>
          <w:szCs w:val="24"/>
        </w:rPr>
        <w:t>wyglądu</w:t>
      </w:r>
      <w:r w:rsidRPr="00655964">
        <w:rPr>
          <w:rFonts w:ascii="Arial" w:hAnsi="Arial" w:cs="Arial"/>
          <w:sz w:val="24"/>
          <w:szCs w:val="24"/>
        </w:rPr>
        <w:t>, ubioru lub sfery intymnej kursanta.</w:t>
      </w:r>
    </w:p>
    <w:p w14:paraId="704C40E8" w14:textId="1EF4FCC2" w:rsidR="00655964" w:rsidRPr="00655964" w:rsidRDefault="00655964" w:rsidP="00655964">
      <w:pPr>
        <w:pStyle w:val="Akapitzlist"/>
        <w:numPr>
          <w:ilvl w:val="1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Zakazuje si</w:t>
      </w:r>
      <w:r w:rsidR="00FC3E39">
        <w:rPr>
          <w:rFonts w:ascii="Arial" w:hAnsi="Arial" w:cs="Arial"/>
          <w:sz w:val="24"/>
          <w:szCs w:val="24"/>
        </w:rPr>
        <w:t>ę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="00BC65F4" w:rsidRPr="00655964">
        <w:rPr>
          <w:rFonts w:ascii="Arial" w:hAnsi="Arial" w:cs="Arial"/>
          <w:sz w:val="24"/>
          <w:szCs w:val="24"/>
        </w:rPr>
        <w:t>nawiązywania</w:t>
      </w:r>
      <w:r w:rsidRPr="00655964">
        <w:rPr>
          <w:rFonts w:ascii="Arial" w:hAnsi="Arial" w:cs="Arial"/>
          <w:sz w:val="24"/>
          <w:szCs w:val="24"/>
        </w:rPr>
        <w:t xml:space="preserve"> prywatnych kontaktów w mediach </w:t>
      </w:r>
      <w:r w:rsidR="00BC65F4" w:rsidRPr="00655964">
        <w:rPr>
          <w:rFonts w:ascii="Arial" w:hAnsi="Arial" w:cs="Arial"/>
          <w:sz w:val="24"/>
          <w:szCs w:val="24"/>
        </w:rPr>
        <w:t>społecznościowych</w:t>
      </w:r>
      <w:r w:rsidRPr="00655964">
        <w:rPr>
          <w:rFonts w:ascii="Arial" w:hAnsi="Arial" w:cs="Arial"/>
          <w:sz w:val="24"/>
          <w:szCs w:val="24"/>
        </w:rPr>
        <w:t>, komunikatorach lub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 xml:space="preserve">telefonicznie poza sprawami </w:t>
      </w:r>
      <w:r w:rsidR="00BC65F4" w:rsidRPr="00655964">
        <w:rPr>
          <w:rFonts w:ascii="Arial" w:hAnsi="Arial" w:cs="Arial"/>
          <w:sz w:val="24"/>
          <w:szCs w:val="24"/>
        </w:rPr>
        <w:t>bezpośrednio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="00BC65F4" w:rsidRPr="00655964">
        <w:rPr>
          <w:rFonts w:ascii="Arial" w:hAnsi="Arial" w:cs="Arial"/>
          <w:sz w:val="24"/>
          <w:szCs w:val="24"/>
        </w:rPr>
        <w:t>związanymi</w:t>
      </w:r>
      <w:r w:rsidRPr="00655964">
        <w:rPr>
          <w:rFonts w:ascii="Arial" w:hAnsi="Arial" w:cs="Arial"/>
          <w:sz w:val="24"/>
          <w:szCs w:val="24"/>
        </w:rPr>
        <w:t xml:space="preserve"> z </w:t>
      </w:r>
      <w:r w:rsidR="00BC65F4" w:rsidRPr="00655964">
        <w:rPr>
          <w:rFonts w:ascii="Arial" w:hAnsi="Arial" w:cs="Arial"/>
          <w:sz w:val="24"/>
          <w:szCs w:val="24"/>
        </w:rPr>
        <w:t>organizacj</w:t>
      </w:r>
      <w:r w:rsidR="00BC65F4"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 xml:space="preserve"> jazd lub </w:t>
      </w:r>
      <w:r w:rsidR="00BC65F4" w:rsidRPr="00655964">
        <w:rPr>
          <w:rFonts w:ascii="Arial" w:hAnsi="Arial" w:cs="Arial"/>
          <w:sz w:val="24"/>
          <w:szCs w:val="24"/>
        </w:rPr>
        <w:t>wykładów</w:t>
      </w:r>
      <w:r w:rsidRPr="00655964">
        <w:rPr>
          <w:rFonts w:ascii="Arial" w:hAnsi="Arial" w:cs="Arial"/>
          <w:sz w:val="24"/>
          <w:szCs w:val="24"/>
        </w:rPr>
        <w:t>.</w:t>
      </w:r>
    </w:p>
    <w:p w14:paraId="68852B2B" w14:textId="74BEF9DA" w:rsidR="00655964" w:rsidRDefault="00655964" w:rsidP="00655964">
      <w:pPr>
        <w:pStyle w:val="Akapitzlist"/>
        <w:numPr>
          <w:ilvl w:val="1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Kontakt fizyczny (np. przej</w:t>
      </w:r>
      <w:r w:rsidR="00BC65F4">
        <w:rPr>
          <w:rFonts w:ascii="Arial" w:hAnsi="Arial" w:cs="Arial"/>
          <w:sz w:val="24"/>
          <w:szCs w:val="24"/>
        </w:rPr>
        <w:t>ę</w:t>
      </w:r>
      <w:r w:rsidRPr="00655964">
        <w:rPr>
          <w:rFonts w:ascii="Arial" w:hAnsi="Arial" w:cs="Arial"/>
          <w:sz w:val="24"/>
          <w:szCs w:val="24"/>
        </w:rPr>
        <w:t>cie kierownicy lub u</w:t>
      </w:r>
      <w:r w:rsidR="00BC65F4">
        <w:rPr>
          <w:rFonts w:ascii="Arial" w:hAnsi="Arial" w:cs="Arial"/>
          <w:sz w:val="24"/>
          <w:szCs w:val="24"/>
        </w:rPr>
        <w:t>ż</w:t>
      </w:r>
      <w:r w:rsidRPr="00655964">
        <w:rPr>
          <w:rFonts w:ascii="Arial" w:hAnsi="Arial" w:cs="Arial"/>
          <w:sz w:val="24"/>
          <w:szCs w:val="24"/>
        </w:rPr>
        <w:t xml:space="preserve">ycie </w:t>
      </w:r>
      <w:r w:rsidR="00BC65F4">
        <w:rPr>
          <w:rFonts w:ascii="Arial" w:hAnsi="Arial" w:cs="Arial"/>
          <w:sz w:val="24"/>
          <w:szCs w:val="24"/>
        </w:rPr>
        <w:t>dźwigni sprzęgła lub hamulca</w:t>
      </w:r>
      <w:r w:rsidRPr="00655964">
        <w:rPr>
          <w:rFonts w:ascii="Arial" w:hAnsi="Arial" w:cs="Arial"/>
          <w:sz w:val="24"/>
          <w:szCs w:val="24"/>
        </w:rPr>
        <w:t>) jest dopuszczaln</w:t>
      </w:r>
      <w:r w:rsidR="00BC65F4">
        <w:rPr>
          <w:rFonts w:ascii="Arial" w:hAnsi="Arial" w:cs="Arial"/>
          <w:sz w:val="24"/>
          <w:szCs w:val="24"/>
        </w:rPr>
        <w:t>e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b/>
          <w:bCs/>
          <w:sz w:val="24"/>
          <w:szCs w:val="24"/>
        </w:rPr>
        <w:t>wy</w:t>
      </w:r>
      <w:r w:rsidR="00BC65F4">
        <w:rPr>
          <w:rFonts w:ascii="Arial" w:hAnsi="Arial" w:cs="Arial"/>
          <w:sz w:val="24"/>
          <w:szCs w:val="24"/>
        </w:rPr>
        <w:t>łą</w:t>
      </w:r>
      <w:r w:rsidRPr="00655964">
        <w:rPr>
          <w:rFonts w:ascii="Arial" w:hAnsi="Arial" w:cs="Arial"/>
          <w:b/>
          <w:bCs/>
          <w:sz w:val="24"/>
          <w:szCs w:val="24"/>
        </w:rPr>
        <w:t xml:space="preserve">cznie </w:t>
      </w:r>
      <w:r w:rsidRPr="00655964">
        <w:rPr>
          <w:rFonts w:ascii="Arial" w:hAnsi="Arial" w:cs="Arial"/>
          <w:sz w:val="24"/>
          <w:szCs w:val="24"/>
        </w:rPr>
        <w:t>w celu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 xml:space="preserve">zapewnienia </w:t>
      </w:r>
      <w:r w:rsidR="00BC65F4" w:rsidRPr="00655964">
        <w:rPr>
          <w:rFonts w:ascii="Arial" w:hAnsi="Arial" w:cs="Arial"/>
          <w:sz w:val="24"/>
          <w:szCs w:val="24"/>
        </w:rPr>
        <w:t>bezpieczeństwa</w:t>
      </w:r>
      <w:r w:rsidRPr="00655964">
        <w:rPr>
          <w:rFonts w:ascii="Arial" w:hAnsi="Arial" w:cs="Arial"/>
          <w:sz w:val="24"/>
          <w:szCs w:val="24"/>
        </w:rPr>
        <w:t xml:space="preserve"> na drodze (sytuacja awaryjna</w:t>
      </w:r>
      <w:r w:rsidR="00BC65F4">
        <w:rPr>
          <w:rFonts w:ascii="Arial" w:hAnsi="Arial" w:cs="Arial"/>
          <w:sz w:val="24"/>
          <w:szCs w:val="24"/>
        </w:rPr>
        <w:t>, nieprzewidziana lub brak reakcji ze strony osoby kierującej</w:t>
      </w:r>
      <w:r w:rsidRPr="00655964">
        <w:rPr>
          <w:rFonts w:ascii="Arial" w:hAnsi="Arial" w:cs="Arial"/>
          <w:sz w:val="24"/>
          <w:szCs w:val="24"/>
        </w:rPr>
        <w:t xml:space="preserve">). </w:t>
      </w:r>
      <w:r w:rsidR="00BC65F4">
        <w:rPr>
          <w:rFonts w:ascii="Arial" w:hAnsi="Arial" w:cs="Arial"/>
          <w:sz w:val="24"/>
          <w:szCs w:val="24"/>
        </w:rPr>
        <w:t>W takiej sytuacji k</w:t>
      </w:r>
      <w:r w:rsidR="00BC65F4" w:rsidRPr="00655964">
        <w:rPr>
          <w:rFonts w:ascii="Arial" w:hAnsi="Arial" w:cs="Arial"/>
          <w:sz w:val="24"/>
          <w:szCs w:val="24"/>
        </w:rPr>
        <w:t>ażdorazowo</w:t>
      </w:r>
      <w:r w:rsidRPr="00655964">
        <w:rPr>
          <w:rFonts w:ascii="Arial" w:hAnsi="Arial" w:cs="Arial"/>
          <w:sz w:val="24"/>
          <w:szCs w:val="24"/>
        </w:rPr>
        <w:t xml:space="preserve"> instruktor powinien krótko</w:t>
      </w:r>
      <w:r>
        <w:rPr>
          <w:rFonts w:ascii="Arial" w:hAnsi="Arial" w:cs="Arial"/>
          <w:sz w:val="24"/>
          <w:szCs w:val="24"/>
        </w:rPr>
        <w:t xml:space="preserve"> </w:t>
      </w:r>
      <w:r w:rsidR="00BC65F4" w:rsidRPr="00655964">
        <w:rPr>
          <w:rFonts w:ascii="Arial" w:hAnsi="Arial" w:cs="Arial"/>
          <w:sz w:val="24"/>
          <w:szCs w:val="24"/>
        </w:rPr>
        <w:t>wyjaśni</w:t>
      </w:r>
      <w:r w:rsidR="00BC65F4">
        <w:rPr>
          <w:rFonts w:ascii="Arial" w:hAnsi="Arial" w:cs="Arial"/>
          <w:sz w:val="24"/>
          <w:szCs w:val="24"/>
        </w:rPr>
        <w:t>ć</w:t>
      </w:r>
      <w:r w:rsidRPr="00655964">
        <w:rPr>
          <w:rFonts w:ascii="Arial" w:hAnsi="Arial" w:cs="Arial"/>
          <w:sz w:val="24"/>
          <w:szCs w:val="24"/>
        </w:rPr>
        <w:t xml:space="preserve"> powód interwencji.</w:t>
      </w:r>
      <w:r w:rsidRPr="00655964">
        <w:rPr>
          <w:rFonts w:ascii="Arial" w:hAnsi="Arial" w:cs="Arial"/>
          <w:sz w:val="24"/>
          <w:szCs w:val="24"/>
        </w:rPr>
        <w:t xml:space="preserve"> </w:t>
      </w:r>
    </w:p>
    <w:p w14:paraId="2D8FC26A" w14:textId="77777777" w:rsidR="00655964" w:rsidRDefault="00655964" w:rsidP="00655964">
      <w:pPr>
        <w:pStyle w:val="Akapitzlist"/>
        <w:spacing w:line="360" w:lineRule="auto"/>
        <w:ind w:left="1146"/>
        <w:rPr>
          <w:rFonts w:ascii="Arial" w:hAnsi="Arial" w:cs="Arial"/>
          <w:sz w:val="24"/>
          <w:szCs w:val="24"/>
        </w:rPr>
      </w:pPr>
    </w:p>
    <w:p w14:paraId="5BCE658F" w14:textId="1EF8CEF0" w:rsidR="00655964" w:rsidRDefault="00655964" w:rsidP="0065596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55964">
        <w:rPr>
          <w:rFonts w:ascii="Arial" w:hAnsi="Arial" w:cs="Arial"/>
          <w:b/>
          <w:bCs/>
          <w:sz w:val="24"/>
          <w:szCs w:val="24"/>
        </w:rPr>
        <w:t>Procedura weryfikacji personelu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4862AC18" w14:textId="347E3538" w:rsidR="00655964" w:rsidRPr="00655964" w:rsidRDefault="00655964" w:rsidP="0065596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Przed dopuszczeniem jakiegokolwiek pracownika lub instruktora do pracy z </w:t>
      </w:r>
      <w:r w:rsidR="00BC65F4" w:rsidRPr="00655964">
        <w:rPr>
          <w:rFonts w:ascii="Arial" w:hAnsi="Arial" w:cs="Arial"/>
          <w:sz w:val="24"/>
          <w:szCs w:val="24"/>
        </w:rPr>
        <w:t>małoletnimi</w:t>
      </w:r>
      <w:r w:rsidRPr="00655964">
        <w:rPr>
          <w:rFonts w:ascii="Arial" w:hAnsi="Arial" w:cs="Arial"/>
          <w:sz w:val="24"/>
          <w:szCs w:val="24"/>
        </w:rPr>
        <w:t>, Kierownik OSK</w:t>
      </w:r>
      <w:r>
        <w:rPr>
          <w:rFonts w:ascii="Arial" w:hAnsi="Arial" w:cs="Arial"/>
          <w:sz w:val="24"/>
          <w:szCs w:val="24"/>
        </w:rPr>
        <w:t xml:space="preserve"> </w:t>
      </w:r>
      <w:r w:rsidR="00BC65F4" w:rsidRPr="00655964">
        <w:rPr>
          <w:rFonts w:ascii="Arial" w:hAnsi="Arial" w:cs="Arial"/>
          <w:sz w:val="24"/>
          <w:szCs w:val="24"/>
        </w:rPr>
        <w:t>zobowiązany</w:t>
      </w:r>
      <w:r w:rsidRPr="00655964">
        <w:rPr>
          <w:rFonts w:ascii="Arial" w:hAnsi="Arial" w:cs="Arial"/>
          <w:sz w:val="24"/>
          <w:szCs w:val="24"/>
        </w:rPr>
        <w:t xml:space="preserve"> jest do:</w:t>
      </w:r>
    </w:p>
    <w:p w14:paraId="63B63308" w14:textId="15DFC75B" w:rsidR="00655964" w:rsidRPr="00655964" w:rsidRDefault="00655964" w:rsidP="0065596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Pobrania od kandydata </w:t>
      </w:r>
      <w:r w:rsidRPr="00655964">
        <w:rPr>
          <w:rFonts w:ascii="Arial" w:hAnsi="Arial" w:cs="Arial"/>
          <w:sz w:val="24"/>
          <w:szCs w:val="24"/>
        </w:rPr>
        <w:t>zaświadczenia</w:t>
      </w:r>
      <w:r w:rsidRPr="00655964">
        <w:rPr>
          <w:rFonts w:ascii="Arial" w:hAnsi="Arial" w:cs="Arial"/>
          <w:sz w:val="24"/>
          <w:szCs w:val="24"/>
        </w:rPr>
        <w:t xml:space="preserve"> o </w:t>
      </w:r>
      <w:r w:rsidRPr="00655964">
        <w:rPr>
          <w:rFonts w:ascii="Arial" w:hAnsi="Arial" w:cs="Arial"/>
          <w:sz w:val="24"/>
          <w:szCs w:val="24"/>
        </w:rPr>
        <w:t>niekaralności</w:t>
      </w:r>
      <w:r w:rsidRPr="00655964">
        <w:rPr>
          <w:rFonts w:ascii="Arial" w:hAnsi="Arial" w:cs="Arial"/>
          <w:sz w:val="24"/>
          <w:szCs w:val="24"/>
        </w:rPr>
        <w:t xml:space="preserve"> z Krajowego Rejestru Karnego (KRK).</w:t>
      </w:r>
    </w:p>
    <w:p w14:paraId="4F89A16C" w14:textId="30EEE248" w:rsidR="00655964" w:rsidRPr="00BC65F4" w:rsidRDefault="00655964" w:rsidP="00BC65F4">
      <w:p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2. Dokumenty </w:t>
      </w:r>
      <w:r w:rsidRPr="00655964">
        <w:rPr>
          <w:rFonts w:ascii="Arial" w:hAnsi="Arial" w:cs="Arial"/>
          <w:sz w:val="24"/>
          <w:szCs w:val="24"/>
        </w:rPr>
        <w:t>potwierdzające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weryfikacje</w:t>
      </w:r>
      <w:r w:rsidRPr="00655964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 xml:space="preserve"> przechowywane w </w:t>
      </w:r>
      <w:r>
        <w:rPr>
          <w:rFonts w:ascii="Arial" w:hAnsi="Arial" w:cs="Arial"/>
          <w:sz w:val="24"/>
          <w:szCs w:val="24"/>
        </w:rPr>
        <w:t>biurze OSK</w:t>
      </w:r>
      <w:r w:rsidRPr="00655964">
        <w:rPr>
          <w:rFonts w:ascii="Arial" w:hAnsi="Arial" w:cs="Arial"/>
          <w:sz w:val="24"/>
          <w:szCs w:val="24"/>
        </w:rPr>
        <w:t>.</w:t>
      </w:r>
    </w:p>
    <w:p w14:paraId="1ECB5A53" w14:textId="68CC79F0" w:rsidR="00655964" w:rsidRDefault="00655964" w:rsidP="0065596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55964">
        <w:rPr>
          <w:rFonts w:ascii="Arial" w:hAnsi="Arial" w:cs="Arial"/>
          <w:b/>
          <w:bCs/>
          <w:sz w:val="24"/>
          <w:szCs w:val="24"/>
        </w:rPr>
        <w:t xml:space="preserve">Procedury interwencji w przypadku </w:t>
      </w:r>
      <w:r w:rsidRPr="00655964">
        <w:rPr>
          <w:rFonts w:ascii="Arial" w:hAnsi="Arial" w:cs="Arial"/>
          <w:b/>
          <w:bCs/>
          <w:sz w:val="24"/>
          <w:szCs w:val="24"/>
        </w:rPr>
        <w:t>podejrze</w:t>
      </w:r>
      <w:r w:rsidRPr="00655964">
        <w:rPr>
          <w:rFonts w:ascii="Arial" w:hAnsi="Arial" w:cs="Arial"/>
          <w:sz w:val="24"/>
          <w:szCs w:val="24"/>
        </w:rPr>
        <w:t>ń</w:t>
      </w:r>
      <w:r w:rsidRPr="006559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krzywdzenia:</w:t>
      </w:r>
    </w:p>
    <w:p w14:paraId="3F5B31BE" w14:textId="6EE01905" w:rsidR="00655964" w:rsidRPr="00655964" w:rsidRDefault="00655964" w:rsidP="0065596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W przypadku podejrzenia, </w:t>
      </w:r>
      <w:r w:rsidR="00BC65F4">
        <w:rPr>
          <w:rFonts w:ascii="Arial" w:hAnsi="Arial" w:cs="Arial"/>
          <w:sz w:val="24"/>
          <w:szCs w:val="24"/>
        </w:rPr>
        <w:t>ż</w:t>
      </w:r>
      <w:r w:rsidRPr="00655964">
        <w:rPr>
          <w:rFonts w:ascii="Arial" w:hAnsi="Arial" w:cs="Arial"/>
          <w:sz w:val="24"/>
          <w:szCs w:val="24"/>
        </w:rPr>
        <w:t xml:space="preserve">e </w:t>
      </w:r>
      <w:r w:rsidR="00BC65F4" w:rsidRPr="00655964">
        <w:rPr>
          <w:rFonts w:ascii="Arial" w:hAnsi="Arial" w:cs="Arial"/>
          <w:sz w:val="24"/>
          <w:szCs w:val="24"/>
        </w:rPr>
        <w:t>małoletni</w:t>
      </w:r>
      <w:r w:rsidRPr="00655964">
        <w:rPr>
          <w:rFonts w:ascii="Arial" w:hAnsi="Arial" w:cs="Arial"/>
          <w:sz w:val="24"/>
          <w:szCs w:val="24"/>
        </w:rPr>
        <w:t xml:space="preserve"> kursant jest krzywdzony przez pracownika OSK, innego kursanta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lub osoby trzecie (np. w domu):</w:t>
      </w:r>
    </w:p>
    <w:p w14:paraId="7C16E28E" w14:textId="1FEAB4D9" w:rsidR="00655964" w:rsidRPr="00655964" w:rsidRDefault="00655964" w:rsidP="0065596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Ka</w:t>
      </w:r>
      <w:r w:rsidRPr="00655964">
        <w:rPr>
          <w:rFonts w:ascii="Arial" w:hAnsi="Arial" w:cs="Arial"/>
          <w:sz w:val="24"/>
          <w:szCs w:val="24"/>
        </w:rPr>
        <w:t>ż</w:t>
      </w:r>
      <w:r w:rsidRPr="00655964">
        <w:rPr>
          <w:rFonts w:ascii="Arial" w:hAnsi="Arial" w:cs="Arial"/>
          <w:sz w:val="24"/>
          <w:szCs w:val="24"/>
        </w:rPr>
        <w:t xml:space="preserve">dy pracownik ma </w:t>
      </w:r>
      <w:r w:rsidRPr="00655964">
        <w:rPr>
          <w:rFonts w:ascii="Arial" w:hAnsi="Arial" w:cs="Arial"/>
          <w:sz w:val="24"/>
          <w:szCs w:val="24"/>
        </w:rPr>
        <w:t>obowiązek</w:t>
      </w:r>
      <w:r w:rsidRPr="00655964">
        <w:rPr>
          <w:rFonts w:ascii="Arial" w:hAnsi="Arial" w:cs="Arial"/>
          <w:sz w:val="24"/>
          <w:szCs w:val="24"/>
        </w:rPr>
        <w:t xml:space="preserve"> natychmiast </w:t>
      </w:r>
      <w:r w:rsidRPr="00655964">
        <w:rPr>
          <w:rFonts w:ascii="Arial" w:hAnsi="Arial" w:cs="Arial"/>
          <w:sz w:val="24"/>
          <w:szCs w:val="24"/>
        </w:rPr>
        <w:t>sporządzić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notatkę</w:t>
      </w:r>
      <w:r w:rsidRPr="00655964">
        <w:rPr>
          <w:rFonts w:ascii="Arial" w:hAnsi="Arial" w:cs="Arial"/>
          <w:sz w:val="24"/>
          <w:szCs w:val="24"/>
        </w:rPr>
        <w:t xml:space="preserve"> s</w:t>
      </w:r>
      <w:r w:rsidRPr="00655964">
        <w:rPr>
          <w:rFonts w:ascii="Arial" w:hAnsi="Arial" w:cs="Arial"/>
          <w:sz w:val="24"/>
          <w:szCs w:val="24"/>
        </w:rPr>
        <w:t>ł</w:t>
      </w:r>
      <w:r w:rsidRPr="00655964">
        <w:rPr>
          <w:rFonts w:ascii="Arial" w:hAnsi="Arial" w:cs="Arial"/>
          <w:sz w:val="24"/>
          <w:szCs w:val="24"/>
        </w:rPr>
        <w:t>u</w:t>
      </w:r>
      <w:r w:rsidRPr="00655964">
        <w:rPr>
          <w:rFonts w:ascii="Arial" w:hAnsi="Arial" w:cs="Arial"/>
          <w:sz w:val="24"/>
          <w:szCs w:val="24"/>
        </w:rPr>
        <w:t>żbową</w:t>
      </w:r>
      <w:r w:rsidRPr="00655964">
        <w:rPr>
          <w:rFonts w:ascii="Arial" w:hAnsi="Arial" w:cs="Arial"/>
          <w:sz w:val="24"/>
          <w:szCs w:val="24"/>
        </w:rPr>
        <w:t xml:space="preserve"> i </w:t>
      </w:r>
      <w:r w:rsidRPr="00655964">
        <w:rPr>
          <w:rFonts w:ascii="Arial" w:hAnsi="Arial" w:cs="Arial"/>
          <w:sz w:val="24"/>
          <w:szCs w:val="24"/>
        </w:rPr>
        <w:t>przekazania</w:t>
      </w:r>
      <w:r w:rsidRPr="00655964">
        <w:rPr>
          <w:rFonts w:ascii="Arial" w:hAnsi="Arial" w:cs="Arial"/>
          <w:sz w:val="24"/>
          <w:szCs w:val="24"/>
        </w:rPr>
        <w:t xml:space="preserve"> j</w:t>
      </w:r>
      <w:r w:rsidRPr="00655964">
        <w:rPr>
          <w:rFonts w:ascii="Arial" w:hAnsi="Arial" w:cs="Arial"/>
          <w:sz w:val="24"/>
          <w:szCs w:val="24"/>
        </w:rPr>
        <w:t xml:space="preserve">ej </w:t>
      </w:r>
      <w:r w:rsidRPr="00655964">
        <w:rPr>
          <w:rFonts w:ascii="Arial" w:hAnsi="Arial" w:cs="Arial"/>
          <w:sz w:val="24"/>
          <w:szCs w:val="24"/>
        </w:rPr>
        <w:t>Kierownikowi OSK.</w:t>
      </w:r>
      <w:r w:rsidR="00BC65F4">
        <w:rPr>
          <w:rFonts w:ascii="Arial" w:hAnsi="Arial" w:cs="Arial"/>
          <w:sz w:val="24"/>
          <w:szCs w:val="24"/>
        </w:rPr>
        <w:t xml:space="preserve"> Zapewniona jest pełna poufność w przyjęciu zgłoszenia.</w:t>
      </w:r>
    </w:p>
    <w:p w14:paraId="7A5F9DB7" w14:textId="4E2F08EE" w:rsidR="00655964" w:rsidRPr="00655964" w:rsidRDefault="00655964" w:rsidP="0065596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W przypadku </w:t>
      </w:r>
      <w:r w:rsidRPr="00655964">
        <w:rPr>
          <w:rFonts w:ascii="Arial" w:hAnsi="Arial" w:cs="Arial"/>
          <w:sz w:val="24"/>
          <w:szCs w:val="24"/>
        </w:rPr>
        <w:t>zagrożenia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życia</w:t>
      </w:r>
      <w:r w:rsidRPr="00655964">
        <w:rPr>
          <w:rFonts w:ascii="Arial" w:hAnsi="Arial" w:cs="Arial"/>
          <w:sz w:val="24"/>
          <w:szCs w:val="24"/>
        </w:rPr>
        <w:t xml:space="preserve"> lub zdrowia, pracownik OSK </w:t>
      </w:r>
      <w:r w:rsidRPr="00655964">
        <w:rPr>
          <w:rFonts w:ascii="Arial" w:hAnsi="Arial" w:cs="Arial"/>
          <w:sz w:val="24"/>
          <w:szCs w:val="24"/>
        </w:rPr>
        <w:t>niezwłocznie</w:t>
      </w:r>
      <w:r w:rsidRPr="00655964">
        <w:rPr>
          <w:rFonts w:ascii="Arial" w:hAnsi="Arial" w:cs="Arial"/>
          <w:sz w:val="24"/>
          <w:szCs w:val="24"/>
        </w:rPr>
        <w:t xml:space="preserve"> zawiadamia s</w:t>
      </w:r>
      <w:r>
        <w:rPr>
          <w:rFonts w:ascii="Arial" w:hAnsi="Arial" w:cs="Arial"/>
          <w:sz w:val="24"/>
          <w:szCs w:val="24"/>
        </w:rPr>
        <w:t>łuż</w:t>
      </w:r>
      <w:r w:rsidRPr="00655964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 xml:space="preserve">ratunkowe (tel. 112) lub </w:t>
      </w:r>
      <w:r w:rsidRPr="00655964">
        <w:rPr>
          <w:rFonts w:ascii="Arial" w:hAnsi="Arial" w:cs="Arial"/>
          <w:sz w:val="24"/>
          <w:szCs w:val="24"/>
        </w:rPr>
        <w:t>Policje</w:t>
      </w:r>
      <w:r w:rsidRPr="00655964">
        <w:rPr>
          <w:rFonts w:ascii="Arial" w:hAnsi="Arial" w:cs="Arial"/>
          <w:sz w:val="24"/>
          <w:szCs w:val="24"/>
        </w:rPr>
        <w:t>.</w:t>
      </w:r>
    </w:p>
    <w:p w14:paraId="27BEC32F" w14:textId="4A6929B0" w:rsidR="00655964" w:rsidRPr="00655964" w:rsidRDefault="00655964" w:rsidP="0065596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Kierownik OSK powiadamia rodziców/opiekunów prawnych (o ile nie s</w:t>
      </w:r>
      <w:r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 xml:space="preserve"> oni domniemanymi sprawcami)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 xml:space="preserve">oraz </w:t>
      </w:r>
      <w:r w:rsidRPr="00655964">
        <w:rPr>
          <w:rFonts w:ascii="Arial" w:hAnsi="Arial" w:cs="Arial"/>
          <w:sz w:val="24"/>
          <w:szCs w:val="24"/>
        </w:rPr>
        <w:t>właściwe</w:t>
      </w:r>
      <w:r w:rsidRPr="00655964">
        <w:rPr>
          <w:rFonts w:ascii="Arial" w:hAnsi="Arial" w:cs="Arial"/>
          <w:sz w:val="24"/>
          <w:szCs w:val="24"/>
        </w:rPr>
        <w:t xml:space="preserve"> organy (np. S</w:t>
      </w:r>
      <w:r w:rsidRPr="00655964"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>d Rodzinny, Prokuratura)</w:t>
      </w:r>
    </w:p>
    <w:p w14:paraId="6769919D" w14:textId="3FC8F5D6" w:rsidR="00655964" w:rsidRDefault="00655964" w:rsidP="0065596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55964">
        <w:rPr>
          <w:rFonts w:ascii="Arial" w:hAnsi="Arial" w:cs="Arial"/>
          <w:b/>
          <w:bCs/>
          <w:sz w:val="24"/>
          <w:szCs w:val="24"/>
        </w:rPr>
        <w:t>Zasady ochrony wizerunku i danych osobowych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3A960D7B" w14:textId="7EA77B67" w:rsidR="00655964" w:rsidRPr="00655964" w:rsidRDefault="00655964" w:rsidP="00655964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Publikowanie wizerunku </w:t>
      </w:r>
      <w:r w:rsidRPr="00655964">
        <w:rPr>
          <w:rFonts w:ascii="Arial" w:hAnsi="Arial" w:cs="Arial"/>
          <w:sz w:val="24"/>
          <w:szCs w:val="24"/>
        </w:rPr>
        <w:t>małoletniego</w:t>
      </w:r>
      <w:r w:rsidRPr="00655964">
        <w:rPr>
          <w:rFonts w:ascii="Arial" w:hAnsi="Arial" w:cs="Arial"/>
          <w:sz w:val="24"/>
          <w:szCs w:val="24"/>
        </w:rPr>
        <w:t xml:space="preserve"> (np. </w:t>
      </w:r>
      <w:r w:rsidRPr="00655964">
        <w:rPr>
          <w:rFonts w:ascii="Arial" w:hAnsi="Arial" w:cs="Arial"/>
          <w:sz w:val="24"/>
          <w:szCs w:val="24"/>
        </w:rPr>
        <w:t>zdjęcia</w:t>
      </w:r>
      <w:r w:rsidRPr="00655964">
        <w:rPr>
          <w:rFonts w:ascii="Arial" w:hAnsi="Arial" w:cs="Arial"/>
          <w:sz w:val="24"/>
          <w:szCs w:val="24"/>
        </w:rPr>
        <w:t xml:space="preserve"> zdanego egzaminu na profilu social media OSK) jest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mo</w:t>
      </w:r>
      <w:r w:rsidRPr="00655964">
        <w:rPr>
          <w:rFonts w:ascii="Arial" w:hAnsi="Arial" w:cs="Arial"/>
          <w:sz w:val="24"/>
          <w:szCs w:val="24"/>
        </w:rPr>
        <w:t>ż</w:t>
      </w:r>
      <w:r w:rsidRPr="00655964">
        <w:rPr>
          <w:rFonts w:ascii="Arial" w:hAnsi="Arial" w:cs="Arial"/>
          <w:sz w:val="24"/>
          <w:szCs w:val="24"/>
        </w:rPr>
        <w:t xml:space="preserve">liwe </w:t>
      </w:r>
      <w:r w:rsidRPr="00655964">
        <w:rPr>
          <w:rFonts w:ascii="Arial" w:hAnsi="Arial" w:cs="Arial"/>
          <w:b/>
          <w:bCs/>
          <w:sz w:val="24"/>
          <w:szCs w:val="24"/>
        </w:rPr>
        <w:t>wy</w:t>
      </w:r>
      <w:r w:rsidRPr="00655964">
        <w:rPr>
          <w:rFonts w:ascii="Arial" w:hAnsi="Arial" w:cs="Arial"/>
          <w:sz w:val="24"/>
          <w:szCs w:val="24"/>
        </w:rPr>
        <w:t>łą</w:t>
      </w:r>
      <w:r w:rsidRPr="00655964">
        <w:rPr>
          <w:rFonts w:ascii="Arial" w:hAnsi="Arial" w:cs="Arial"/>
          <w:b/>
          <w:bCs/>
          <w:sz w:val="24"/>
          <w:szCs w:val="24"/>
        </w:rPr>
        <w:t xml:space="preserve">cznie po uzyskaniu pisemnej zgody </w:t>
      </w:r>
      <w:r w:rsidRPr="00655964">
        <w:rPr>
          <w:rFonts w:ascii="Arial" w:hAnsi="Arial" w:cs="Arial"/>
          <w:sz w:val="24"/>
          <w:szCs w:val="24"/>
        </w:rPr>
        <w:t>rodzica lub opiekuna prawnego.</w:t>
      </w:r>
    </w:p>
    <w:p w14:paraId="60819300" w14:textId="0746D35A" w:rsidR="00655964" w:rsidRPr="00655964" w:rsidRDefault="00655964" w:rsidP="00655964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2. Dane osobowe </w:t>
      </w:r>
      <w:r w:rsidRPr="00655964">
        <w:rPr>
          <w:rFonts w:ascii="Arial" w:hAnsi="Arial" w:cs="Arial"/>
          <w:sz w:val="24"/>
          <w:szCs w:val="24"/>
        </w:rPr>
        <w:t>małoletnich</w:t>
      </w:r>
      <w:r w:rsidRPr="00655964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 xml:space="preserve"> przetwarzane zgodnie z RODO i chronione przed </w:t>
      </w:r>
      <w:r w:rsidRPr="00655964">
        <w:rPr>
          <w:rFonts w:ascii="Arial" w:hAnsi="Arial" w:cs="Arial"/>
          <w:sz w:val="24"/>
          <w:szCs w:val="24"/>
        </w:rPr>
        <w:t>dostępem</w:t>
      </w:r>
      <w:r w:rsidRPr="00655964">
        <w:rPr>
          <w:rFonts w:ascii="Arial" w:hAnsi="Arial" w:cs="Arial"/>
          <w:sz w:val="24"/>
          <w:szCs w:val="24"/>
        </w:rPr>
        <w:t xml:space="preserve"> osób</w:t>
      </w:r>
      <w:r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nieuprawnionych.</w:t>
      </w:r>
    </w:p>
    <w:p w14:paraId="34353B41" w14:textId="77777777" w:rsidR="00655964" w:rsidRDefault="00655964" w:rsidP="00655964">
      <w:pPr>
        <w:pStyle w:val="Akapitzlist"/>
        <w:spacing w:line="360" w:lineRule="auto"/>
        <w:ind w:left="1146"/>
        <w:rPr>
          <w:rFonts w:ascii="Arial" w:hAnsi="Arial" w:cs="Arial"/>
          <w:sz w:val="24"/>
          <w:szCs w:val="24"/>
        </w:rPr>
      </w:pPr>
    </w:p>
    <w:p w14:paraId="449DBEB5" w14:textId="3F5C3B72" w:rsidR="00655964" w:rsidRDefault="00655964" w:rsidP="0065596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55964">
        <w:rPr>
          <w:rFonts w:ascii="Arial" w:hAnsi="Arial" w:cs="Arial"/>
          <w:b/>
          <w:bCs/>
          <w:sz w:val="24"/>
          <w:szCs w:val="24"/>
        </w:rPr>
        <w:t>Postanowienia ko</w:t>
      </w:r>
      <w:r>
        <w:rPr>
          <w:rFonts w:ascii="Arial" w:hAnsi="Arial" w:cs="Arial"/>
          <w:sz w:val="24"/>
          <w:szCs w:val="24"/>
        </w:rPr>
        <w:t>ń</w:t>
      </w:r>
      <w:r w:rsidRPr="00655964">
        <w:rPr>
          <w:rFonts w:ascii="Arial" w:hAnsi="Arial" w:cs="Arial"/>
          <w:b/>
          <w:bCs/>
          <w:sz w:val="24"/>
          <w:szCs w:val="24"/>
        </w:rPr>
        <w:t>cowe</w:t>
      </w:r>
    </w:p>
    <w:p w14:paraId="3D27437A" w14:textId="5571184E" w:rsidR="00655964" w:rsidRPr="00655964" w:rsidRDefault="00655964" w:rsidP="00655964">
      <w:p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>1. Niniejsze Standardy s</w:t>
      </w:r>
      <w:r>
        <w:rPr>
          <w:rFonts w:ascii="Arial" w:hAnsi="Arial" w:cs="Arial"/>
          <w:sz w:val="24"/>
          <w:szCs w:val="24"/>
        </w:rPr>
        <w:t>ą</w:t>
      </w:r>
      <w:r w:rsidRPr="00655964">
        <w:rPr>
          <w:rFonts w:ascii="Arial" w:hAnsi="Arial" w:cs="Arial"/>
          <w:sz w:val="24"/>
          <w:szCs w:val="24"/>
        </w:rPr>
        <w:t xml:space="preserve"> publicznie </w:t>
      </w:r>
      <w:r w:rsidR="00BC65F4">
        <w:rPr>
          <w:rFonts w:ascii="Arial" w:hAnsi="Arial" w:cs="Arial"/>
          <w:sz w:val="24"/>
          <w:szCs w:val="24"/>
        </w:rPr>
        <w:t xml:space="preserve">i </w:t>
      </w:r>
      <w:r w:rsidRPr="00655964">
        <w:rPr>
          <w:rFonts w:ascii="Arial" w:hAnsi="Arial" w:cs="Arial"/>
          <w:sz w:val="24"/>
          <w:szCs w:val="24"/>
        </w:rPr>
        <w:t>dostępne</w:t>
      </w:r>
      <w:r w:rsidRPr="00655964">
        <w:rPr>
          <w:rFonts w:ascii="Arial" w:hAnsi="Arial" w:cs="Arial"/>
          <w:sz w:val="24"/>
          <w:szCs w:val="24"/>
        </w:rPr>
        <w:t xml:space="preserve"> w biurze OSK oraz na stronie internetowej </w:t>
      </w:r>
      <w:r w:rsidRPr="00655964">
        <w:rPr>
          <w:rFonts w:ascii="Arial" w:hAnsi="Arial" w:cs="Arial"/>
          <w:sz w:val="24"/>
          <w:szCs w:val="24"/>
        </w:rPr>
        <w:t>ośrodka</w:t>
      </w:r>
      <w:r w:rsidRPr="00655964">
        <w:rPr>
          <w:rFonts w:ascii="Arial" w:hAnsi="Arial" w:cs="Arial"/>
          <w:sz w:val="24"/>
          <w:szCs w:val="24"/>
        </w:rPr>
        <w:t>.</w:t>
      </w:r>
    </w:p>
    <w:p w14:paraId="1D79F5EA" w14:textId="545A5114" w:rsidR="004F796C" w:rsidRPr="00902695" w:rsidRDefault="00655964" w:rsidP="002B6E13">
      <w:pPr>
        <w:spacing w:line="360" w:lineRule="auto"/>
        <w:rPr>
          <w:rFonts w:ascii="Arial" w:hAnsi="Arial" w:cs="Arial"/>
          <w:sz w:val="24"/>
          <w:szCs w:val="24"/>
        </w:rPr>
      </w:pPr>
      <w:r w:rsidRPr="00655964">
        <w:rPr>
          <w:rFonts w:ascii="Arial" w:hAnsi="Arial" w:cs="Arial"/>
          <w:sz w:val="24"/>
          <w:szCs w:val="24"/>
        </w:rPr>
        <w:t xml:space="preserve">2. Standardy </w:t>
      </w:r>
      <w:r w:rsidRPr="00655964">
        <w:rPr>
          <w:rFonts w:ascii="Arial" w:hAnsi="Arial" w:cs="Arial"/>
          <w:sz w:val="24"/>
          <w:szCs w:val="24"/>
        </w:rPr>
        <w:t>podlegają</w:t>
      </w:r>
      <w:r w:rsidRPr="00655964">
        <w:rPr>
          <w:rFonts w:ascii="Arial" w:hAnsi="Arial" w:cs="Arial"/>
          <w:sz w:val="24"/>
          <w:szCs w:val="24"/>
        </w:rPr>
        <w:t xml:space="preserve"> </w:t>
      </w:r>
      <w:r w:rsidRPr="00655964">
        <w:rPr>
          <w:rFonts w:ascii="Arial" w:hAnsi="Arial" w:cs="Arial"/>
          <w:sz w:val="24"/>
          <w:szCs w:val="24"/>
        </w:rPr>
        <w:t>przeglądowi</w:t>
      </w:r>
      <w:r w:rsidRPr="00655964">
        <w:rPr>
          <w:rFonts w:ascii="Arial" w:hAnsi="Arial" w:cs="Arial"/>
          <w:sz w:val="24"/>
          <w:szCs w:val="24"/>
        </w:rPr>
        <w:t xml:space="preserve"> i aktualizacji nie rzadziej ni</w:t>
      </w:r>
      <w:r>
        <w:rPr>
          <w:rFonts w:ascii="Arial" w:hAnsi="Arial" w:cs="Arial"/>
          <w:sz w:val="24"/>
          <w:szCs w:val="24"/>
        </w:rPr>
        <w:t>ż</w:t>
      </w:r>
      <w:r w:rsidRPr="00655964">
        <w:rPr>
          <w:rFonts w:ascii="Arial" w:hAnsi="Arial" w:cs="Arial"/>
          <w:sz w:val="24"/>
          <w:szCs w:val="24"/>
        </w:rPr>
        <w:t xml:space="preserve"> raz na dwa lata</w:t>
      </w:r>
      <w:r w:rsidR="00BC65F4">
        <w:rPr>
          <w:rFonts w:ascii="Arial" w:hAnsi="Arial" w:cs="Arial"/>
          <w:sz w:val="24"/>
          <w:szCs w:val="24"/>
        </w:rPr>
        <w:t xml:space="preserve"> lub w trakcie po aktualizacji przepisów</w:t>
      </w:r>
    </w:p>
    <w:sectPr w:rsidR="004F796C" w:rsidRPr="00902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23F83"/>
    <w:multiLevelType w:val="hybridMultilevel"/>
    <w:tmpl w:val="AD7E49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55C63"/>
    <w:multiLevelType w:val="hybridMultilevel"/>
    <w:tmpl w:val="8EC6EC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27460"/>
    <w:multiLevelType w:val="hybridMultilevel"/>
    <w:tmpl w:val="0DFE25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B7CBB"/>
    <w:multiLevelType w:val="hybridMultilevel"/>
    <w:tmpl w:val="C9A43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09598F"/>
    <w:multiLevelType w:val="hybridMultilevel"/>
    <w:tmpl w:val="1AAEF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93640"/>
    <w:multiLevelType w:val="hybridMultilevel"/>
    <w:tmpl w:val="84BC9EF6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E234699E">
      <w:numFmt w:val="bullet"/>
      <w:lvlText w:val="•"/>
      <w:lvlJc w:val="left"/>
      <w:pPr>
        <w:ind w:left="1866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F4435E0"/>
    <w:multiLevelType w:val="hybridMultilevel"/>
    <w:tmpl w:val="DDA252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96844">
    <w:abstractNumId w:val="4"/>
  </w:num>
  <w:num w:numId="2" w16cid:durableId="1909802944">
    <w:abstractNumId w:val="3"/>
  </w:num>
  <w:num w:numId="3" w16cid:durableId="521360819">
    <w:abstractNumId w:val="5"/>
  </w:num>
  <w:num w:numId="4" w16cid:durableId="1352146851">
    <w:abstractNumId w:val="2"/>
  </w:num>
  <w:num w:numId="5" w16cid:durableId="1674260402">
    <w:abstractNumId w:val="6"/>
  </w:num>
  <w:num w:numId="6" w16cid:durableId="2134056356">
    <w:abstractNumId w:val="0"/>
  </w:num>
  <w:num w:numId="7" w16cid:durableId="676351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6C"/>
    <w:rsid w:val="002B6E13"/>
    <w:rsid w:val="004F796C"/>
    <w:rsid w:val="00590DD2"/>
    <w:rsid w:val="00646D86"/>
    <w:rsid w:val="00655964"/>
    <w:rsid w:val="00700208"/>
    <w:rsid w:val="00902695"/>
    <w:rsid w:val="00975D6B"/>
    <w:rsid w:val="00BC65F4"/>
    <w:rsid w:val="00CD0828"/>
    <w:rsid w:val="00E33870"/>
    <w:rsid w:val="00FA0EB5"/>
    <w:rsid w:val="00FC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D4FF"/>
  <w15:chartTrackingRefBased/>
  <w15:docId w15:val="{8854D260-58CE-4A97-A89D-A0A75102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38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D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Łukasz Uhryn</cp:lastModifiedBy>
  <cp:revision>10</cp:revision>
  <cp:lastPrinted>2026-10-21T07:36:00Z</cp:lastPrinted>
  <dcterms:created xsi:type="dcterms:W3CDTF">2026-10-17T11:46:00Z</dcterms:created>
  <dcterms:modified xsi:type="dcterms:W3CDTF">2026-10-21T11:22:00Z</dcterms:modified>
</cp:coreProperties>
</file>